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0" w:after="80"/>
      </w:pPr>
      <w:r>
        <w:rPr>
          <w:rFonts w:ascii="Arial" w:cs="Arial" w:eastAsia="Arial" w:hAnsi="Arial"/>
          <w:b/>
          <w:bCs/>
          <w:color w:val="1F3864"/>
          <w:sz w:val="48"/>
          <w:szCs w:val="48"/>
        </w:rPr>
        <w:t xml:space="preserve">Elanda T5 Cash Drawer</w:t>
      </w:r>
    </w:p>
    <w:p>
      <w:pPr>
        <w:spacing w:before="0" w:after="40"/>
      </w:pPr>
      <w:r>
        <w:rPr>
          <w:rFonts w:ascii="Arial" w:cs="Arial" w:eastAsia="Arial" w:hAnsi="Arial"/>
          <w:b w:val="false"/>
          <w:bCs w:val="false"/>
          <w:color w:val="2E5FA3"/>
          <w:sz w:val="32"/>
          <w:szCs w:val="32"/>
        </w:rPr>
        <w:t xml:space="preserve">Installation &amp; Setup Guide</w:t>
      </w:r>
    </w:p>
    <w:p>
      <w:pPr>
        <w:spacing w:before="0" w:after="320"/>
      </w:pPr>
      <w:r>
        <w:rPr>
          <w:rFonts w:ascii="Arial" w:cs="Arial" w:eastAsia="Arial" w:hAnsi="Arial"/>
          <w:i/>
          <w:iCs/>
          <w:color w:val="888888"/>
          <w:sz w:val="20"/>
          <w:szCs w:val="20"/>
        </w:rPr>
        <w:t xml:space="preserve">For use with the CashDrawer opener application on Windows</w:t>
      </w:r>
    </w:p>
    <w:p>
      <w:pPr>
        <w:pBdr>
          <w:bottom w:val="single" w:color="CCCCCC" w:sz="4" w:space="1"/>
        </w:pBdr>
        <w:spacing w:before="160" w:after="160"/>
      </w:pPr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Overview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>This guide walks through the complete setup of the Elanda T5 cash drawer on a new Windows computer. The process installs two software components and configures a logical device name that matches the opener application filename.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before="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What you will need: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OPOS_CCOs_1.14.001.msi — Monroe OPOS Common Control Objects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Elanda OPOS ADK — Setup.exe and driver package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CashDrawer opener application (e.g. cashdrawer1.exe)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left w:val="single" w:color="2E5FA3" w:sz="6" w:space="8"/>
        </w:pBdr>
        <w:spacing w:before="100" w:after="100"/>
        <w:ind w:left="440"/>
      </w:pPr>
      <w:r>
        <w:rPr>
          <w:rFonts w:ascii="Arial" w:cs="Arial" w:eastAsia="Arial" w:hAnsi="Arial"/>
          <w:i/>
          <w:iCs/>
          <w:color w:val="2E5FA3"/>
          <w:sz w:val="20"/>
          <w:szCs w:val="20"/>
        </w:rPr>
        <w:t xml:space="preserve">📌 All three items should be included in the ZIP file provided to you. Extract the ZIP to your Desktop before starting.</w:t>
      </w:r>
    </w:p>
    <w:p>
      <w:pPr>
        <w:pBdr>
          <w:bottom w:val="single" w:color="CCCCCC" w:sz="4" w:space="1"/>
        </w:pBdr>
        <w:spacing w:before="160" w:after="160"/>
      </w:pPr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Step 1 — Install OPOS Common Control Objects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>The OPOS CCOs are the standard Windows COM layer that all OPOS hardware communicates through. This must be installed before the Elanda driver.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Locate OPOS_CCOs_1.14.001.msi in the extracted ZIP folder.</w:t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Right-click the file and select Run as Administrator.</w:t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Click Next through the installer, accepting all defaults.</w:t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Click Install, then Finish when complete.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left w:val="single" w:color="2E5FA3" w:sz="6" w:space="8"/>
        </w:pBdr>
        <w:spacing w:before="100" w:after="100"/>
        <w:ind w:left="440"/>
      </w:pPr>
      <w:r>
        <w:rPr>
          <w:rFonts w:ascii="Arial" w:cs="Arial" w:eastAsia="Arial" w:hAnsi="Arial"/>
          <w:i/>
          <w:iCs/>
          <w:color w:val="2E5FA3"/>
          <w:sz w:val="20"/>
          <w:szCs w:val="20"/>
        </w:rPr>
        <w:t xml:space="preserve">📌 If Windows asks for permission via a UAC prompt, click Yes to allow the installation.</w:t>
      </w:r>
    </w:p>
    <w:p>
      <w:pPr>
        <w:pBdr>
          <w:bottom w:val="single" w:color="CCCCCC" w:sz="4" w:space="1"/>
        </w:pBdr>
        <w:spacing w:before="160" w:after="160"/>
      </w:pPr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Step 2 — Install Elanda OPOS ADK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>The Elanda OPOS ADK installs the hardware service object and driver that allows Windows to communicate with the T5's built-in cash drawer port.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Locate Setup.exe in the Elanda OPOS ADK folder.</w:t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Right-click and select Run as Administrator.</w:t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Click Next, enter your information if prompted, click Next again.</w:t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Click Next to accept the default install folder, then click Install.</w:t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When installation completes, check the box labeled Launch the driver installation and click Finish.</w:t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A Driver Installation window will appear — click Install.</w:t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When the driver finishes, click OK, then click Exit.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left w:val="single" w:color="2E5FA3" w:sz="6" w:space="8"/>
        </w:pBdr>
        <w:spacing w:before="100" w:after="100"/>
        <w:ind w:left="440"/>
      </w:pPr>
      <w:r>
        <w:rPr>
          <w:rFonts w:ascii="Arial" w:cs="Arial" w:eastAsia="Arial" w:hAnsi="Arial"/>
          <w:i/>
          <w:iCs/>
          <w:color w:val="2E5FA3"/>
          <w:sz w:val="20"/>
          <w:szCs w:val="20"/>
        </w:rPr>
        <w:t xml:space="preserve">📌 Both the ADK install and the driver install must complete successfully before continuing.</w:t>
      </w:r>
    </w:p>
    <w:p>
      <w:pPr>
        <w:pBdr>
          <w:bottom w:val="single" w:color="CCCCCC" w:sz="4" w:space="1"/>
        </w:pBdr>
        <w:spacing w:before="160" w:after="160"/>
      </w:pPr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Step 3 — Configure the Cash Drawer Device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>This step registers a logical device name in OPOS that links your opener application to the physical cash drawer port on the T5.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Go to Start → OPOS ADK → SetupOPOS.</w:t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In the left panel, expand the list and click on CashDrawer.</w:t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Click Add from the menu or toolbar.</w:t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In the Device Name dropdown, select ELKHART LAKE_CR.</w:t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In the Logical Device Name field, type the name of your opener exe without the .exe extension.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before="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Examples: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If your exe is named cashdrawer1.exe → type cashdrawer1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If your exe is named cashdrawer2.exe → type cashdrawer2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Click OK to save.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left w:val="single" w:color="2E5FA3" w:sz="6" w:space="8"/>
        </w:pBdr>
        <w:spacing w:before="100" w:after="100"/>
        <w:ind w:left="440"/>
      </w:pPr>
      <w:r>
        <w:rPr>
          <w:rFonts w:ascii="Arial" w:cs="Arial" w:eastAsia="Arial" w:hAnsi="Arial"/>
          <w:i/>
          <w:iCs/>
          <w:color w:val="2E5FA3"/>
          <w:sz w:val="20"/>
          <w:szCs w:val="20"/>
        </w:rPr>
        <w:t xml:space="preserve">📌 The Logical Device Name must exactly match the exe filename (without .exe) — spelling, capitalisation, and all.</w:t>
      </w:r>
    </w:p>
    <w:p>
      <w:pPr>
        <w:pBdr>
          <w:bottom w:val="single" w:color="CCCCCC" w:sz="4" w:space="1"/>
        </w:pBdr>
        <w:spacing w:before="160" w:after="160"/>
      </w:pPr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Step 4 — Test the Configuration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>Before using the opener application, verify the hardware is working correctly using the built-in test tool.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Go to Start → OPOS ADK → CashDrawerTest.</w:t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In the dropdown at the top, select the logical device name you just created (e.g. cashdrawer1).</w:t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Click each button in order and confirm the result codes shown below.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Button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Expected Result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sz w:val="20"/>
                <w:szCs w:val="20"/>
              </w:rPr>
              <w:t xml:space="preserve">Open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Open 0 — device connected successfully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sz w:val="20"/>
                <w:szCs w:val="20"/>
              </w:rPr>
              <w:t xml:space="preserve">Claim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ClaimDevice 0 — exclusive access granted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sz w:val="20"/>
                <w:szCs w:val="20"/>
              </w:rPr>
              <w:t xml:space="preserve">Device Enable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DeviceEnabled True — device is ready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sz w:val="20"/>
                <w:szCs w:val="20"/>
              </w:rPr>
              <w:t xml:space="preserve">Open Drawer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OpenDrawer 0 — drawer opens physically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sz w:val="20"/>
                <w:szCs w:val="20"/>
              </w:rPr>
              <w:t xml:space="preserve">Device Enable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DeviceEnabled False — disable before release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sz w:val="20"/>
                <w:szCs w:val="20"/>
              </w:rPr>
              <w:t xml:space="preserve">Release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ReleaseDevice 0 — access released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sz w:val="20"/>
                <w:szCs w:val="20"/>
              </w:rPr>
              <w:t xml:space="preserve">Close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Close 0 — device closed cleanly</w:t>
            </w:r>
          </w:p>
        </w:tc>
      </w:tr>
    </w:tbl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left w:val="single" w:color="2E5FA3" w:sz="6" w:space="8"/>
        </w:pBdr>
        <w:spacing w:before="100" w:after="100"/>
        <w:ind w:left="440"/>
      </w:pPr>
      <w:r>
        <w:rPr>
          <w:rFonts w:ascii="Arial" w:cs="Arial" w:eastAsia="Arial" w:hAnsi="Arial"/>
          <w:i/>
          <w:iCs/>
          <w:color w:val="2E5FA3"/>
          <w:sz w:val="20"/>
          <w:szCs w:val="20"/>
        </w:rPr>
        <w:t xml:space="preserve">📌 If any step returns a non-zero code, do not proceed. Refer to the Troubleshooting section at the end of this guide.</w:t>
      </w:r>
    </w:p>
    <w:p>
      <w:pPr>
        <w:pBdr>
          <w:bottom w:val="single" w:color="CCCCCC" w:sz="4" w:space="1"/>
        </w:pBdr>
        <w:spacing w:before="160" w:after="160"/>
      </w:pPr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Step 5 — Run the Opener Application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>Once the test passes, the opener application is ready to use.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Copy cashdrawer1.exe (or your named exe) to a convenient location on the computer, such as C:\POS\.</w:t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Double-click the exe to run it.</w:t>
      </w:r>
    </w:p>
    <w:p>
      <w:pPr>
        <w:pStyle w:val="ListParagraph"/>
        <w:numPr>
          <w:ilvl w:val="0"/>
          <w:numId w:val="3"/>
        </w:num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The console window will display the device name it is targeting and confirm success.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before="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Expected output:</w:t>
      </w:r>
    </w:p>
    <w:p>
      <w:pPr>
        <w:spacing w:before="80" w:after="80"/>
        <w:ind w:left="440"/>
      </w:pPr>
      <w:r>
        <w:rPr>
          <w:rFonts w:ascii="Courier New" w:cs="Courier New" w:eastAsia="Courier New" w:hAnsi="Courier New"/>
          <w:color w:val="C0392B"/>
          <w:sz w:val="20"/>
          <w:szCs w:val="20"/>
        </w:rPr>
        <w:t xml:space="preserve">Opening drawer for device: cashdrawer1</w:t>
      </w:r>
    </w:p>
    <w:p>
      <w:pPr>
        <w:spacing w:before="80" w:after="80"/>
        <w:ind w:left="440"/>
      </w:pPr>
      <w:r>
        <w:rPr>
          <w:rFonts w:ascii="Courier New" w:cs="Courier New" w:eastAsia="Courier New" w:hAnsi="Courier New"/>
          <w:color w:val="C0392B"/>
          <w:sz w:val="20"/>
          <w:szCs w:val="20"/>
        </w:rPr>
        <w:t xml:space="preserve">[OK] Drawer opened!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left w:val="single" w:color="2E5FA3" w:sz="6" w:space="8"/>
        </w:pBdr>
        <w:spacing w:before="100" w:after="100"/>
        <w:ind w:left="440"/>
      </w:pPr>
      <w:r>
        <w:rPr>
          <w:rFonts w:ascii="Arial" w:cs="Arial" w:eastAsia="Arial" w:hAnsi="Arial"/>
          <w:i/>
          <w:iCs/>
          <w:color w:val="2E5FA3"/>
          <w:sz w:val="20"/>
          <w:szCs w:val="20"/>
        </w:rPr>
        <w:t xml:space="preserve">📌 The exe can be called from any other application or script simply by running it as a process. No parameters are needed — the filename is the configuration.</w:t>
      </w:r>
    </w:p>
    <w:p>
      <w:pPr>
        <w:pBdr>
          <w:bottom w:val="single" w:color="CCCCCC" w:sz="4" w:space="1"/>
        </w:pBdr>
        <w:spacing w:before="160" w:after="160"/>
      </w:pPr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Setting Up Additional Cash Drawers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>To add a second cash drawer on the same machine, repeat Step 3 with a different logical device name and a different hardware device, then name the exe to match.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In SetupOPOS, add a new CashDrawer device — select ELKHART LAKE_B_CR, name it cashdrawer2.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Copy the exe and rename the copy to cashdrawer2.exe.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Running cashdrawer2.exe will open the second drawer.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left w:val="single" w:color="2E5FA3" w:sz="6" w:space="8"/>
        </w:pBdr>
        <w:spacing w:before="100" w:after="100"/>
        <w:ind w:left="440"/>
      </w:pPr>
      <w:r>
        <w:rPr>
          <w:rFonts w:ascii="Arial" w:cs="Arial" w:eastAsia="Arial" w:hAnsi="Arial"/>
          <w:i/>
          <w:iCs/>
          <w:color w:val="2E5FA3"/>
          <w:sz w:val="20"/>
          <w:szCs w:val="20"/>
        </w:rPr>
        <w:t xml:space="preserve">📌 Each physical drawer port on the T5 corresponds to a different device name in the ELKHART LAKE series (A, B, etc.).</w:t>
      </w:r>
    </w:p>
    <w:p>
      <w:pPr>
        <w:pBdr>
          <w:bottom w:val="single" w:color="CCCCCC" w:sz="4" w:space="1"/>
        </w:pBdr>
        <w:spacing w:before="160" w:after="160"/>
      </w:pPr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Troubleshooting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before="200" w:after="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Error: Class not registered (0x80040154)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>The OPOS CCOs are not installed, or the exe is running as 64-bit. Ensure OPOS_CCOs_1.14.001.msi was installed as Administrator. The opener exe must be compiled or published targeting x86 (32-bit).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before="200" w:after="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ClaimDevice returns 106 / ResultCodeExtended 10002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>The Elanda driver is not installed correctly. Go to Start → OPOS ADK → DriverInstall, click Install, and try again.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before="200" w:after="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ClaimDevice returns 101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>Another application already has the device claimed. Close any other POS software or the CashDrawerTest app and try again.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before="200" w:after="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OpenDrawer returns 105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>Device Enable was not clicked before Open Drawer. Always enable the device before attempting to open the drawer.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before="200" w:after="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Drawer does not open physically but returns code 0</w:t>
      </w:r>
    </w:p>
    <w:p>
      <w:p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>Check that the cash drawer RJ11 cable is firmly connected to the port on the back of the Elanda T5. Try a different cable if available.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4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40" w:hanging="22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20" w:after="160"/>
      <w:outlineLvl w:val="0"/>
    </w:pPr>
    <w:rPr>
      <w:rFonts w:ascii="Arial" w:cs="Arial" w:eastAsia="Arial" w:hAnsi="Arial"/>
      <w:b/>
      <w:bCs/>
      <w:color w:val="1F3864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40" w:after="120"/>
      <w:outlineLvl w:val="1"/>
    </w:pPr>
    <w:rPr>
      <w:rFonts w:ascii="Arial" w:cs="Arial" w:eastAsia="Arial" w:hAnsi="Arial"/>
      <w:b/>
      <w:bCs/>
      <w:color w:val="2E5FA3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2026-03-19T01:34:39.550Z</dcterms:created>
  <dcterms:modified xsi:type="dcterms:W3CDTF">2026-03-19T01:34:39.551Z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